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</w:pPr>
    </w:p>
    <w:p w:rsidR="00910026" w:rsidRDefault="00100559" w:rsidP="00100559">
      <w:pPr>
        <w:widowControl/>
        <w:tabs>
          <w:tab w:val="left" w:pos="284"/>
        </w:tabs>
        <w:suppressAutoHyphens w:val="0"/>
        <w:ind w:firstLine="142"/>
        <w:jc w:val="right"/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</w:pPr>
      <w:r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  <w:t>18.08.2021r.</w:t>
      </w:r>
    </w:p>
    <w:p w:rsidR="00100559" w:rsidRDefault="00100559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  <w:t>ZAPYTANIE OFERTOWE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  <w:t>dotyczące udzielenia zamówienia publicznego, którego wartość nie przekracza kwoty, o jakiej stanowi art. 2 ust. 1 pkt 1 ustawy Prawo zamówień publicznych.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i/>
          <w:kern w:val="0"/>
          <w:sz w:val="22"/>
          <w:szCs w:val="22"/>
          <w:lang w:eastAsia="pl-PL" w:bidi="ar-SA"/>
        </w:rPr>
        <w:t xml:space="preserve">ZAMAWIAJĄCY: </w:t>
      </w:r>
      <w:r w:rsidRPr="00910026"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  <w:t xml:space="preserve">Powiat Piski, ul. Warszawska 1, 12-200 </w:t>
      </w:r>
      <w:proofErr w:type="spellStart"/>
      <w:r w:rsidRPr="00910026"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  <w:t>Pisz,NIP</w:t>
      </w:r>
      <w:proofErr w:type="spellEnd"/>
      <w:r w:rsidRPr="00910026"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  <w:t>: 849-150-34-23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i/>
          <w:kern w:val="0"/>
          <w:sz w:val="22"/>
          <w:szCs w:val="22"/>
          <w:lang w:eastAsia="pl-PL" w:bidi="ar-SA"/>
        </w:rPr>
        <w:t>ODBIORCA:</w:t>
      </w:r>
      <w:r w:rsidRPr="00910026"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  <w:t xml:space="preserve"> Starostwo Powiatowe w Piszu,</w:t>
      </w:r>
      <w:r w:rsidRPr="00910026">
        <w:rPr>
          <w:rFonts w:eastAsia="Times New Roman" w:cs="Times New Roman"/>
          <w:kern w:val="0"/>
          <w:sz w:val="28"/>
          <w:lang w:eastAsia="pl-PL" w:bidi="ar-SA"/>
        </w:rPr>
        <w:t xml:space="preserve"> </w:t>
      </w:r>
      <w:r w:rsidRPr="00910026"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  <w:t>ul. Warszawska 1, 12-200 Pisz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lang w:eastAsia="pl-PL" w:bidi="ar-SA"/>
        </w:rPr>
        <w:t xml:space="preserve">Powiat Piski/Starostwo Powiatowe w Piszu zaprasza do składania ofert </w:t>
      </w:r>
      <w:r w:rsidRPr="00910026">
        <w:rPr>
          <w:rFonts w:ascii="Calibri Light" w:eastAsia="Times New Roman" w:hAnsi="Calibri Light" w:cs="Times New Roman"/>
          <w:b/>
          <w:kern w:val="0"/>
          <w:lang w:eastAsia="pl-PL" w:bidi="ar-SA"/>
        </w:rPr>
        <w:br/>
        <w:t>na wykonanie wraz dostawą i montażem tablicy informacyjnej.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</w:p>
    <w:p w:rsidR="00910026" w:rsidRDefault="00910026" w:rsidP="00910026">
      <w:pPr>
        <w:widowControl/>
        <w:numPr>
          <w:ilvl w:val="0"/>
          <w:numId w:val="50"/>
        </w:numPr>
        <w:tabs>
          <w:tab w:val="left" w:pos="142"/>
          <w:tab w:val="left" w:pos="284"/>
          <w:tab w:val="left" w:pos="567"/>
        </w:tabs>
        <w:suppressAutoHyphens w:val="0"/>
        <w:ind w:left="0" w:firstLine="142"/>
        <w:jc w:val="both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OPIS PRZEDMIOTU ZAMÓWIENIA</w:t>
      </w:r>
    </w:p>
    <w:p w:rsidR="00910026" w:rsidRPr="00910026" w:rsidRDefault="00910026" w:rsidP="00910026">
      <w:pPr>
        <w:widowControl/>
        <w:tabs>
          <w:tab w:val="left" w:pos="142"/>
          <w:tab w:val="left" w:pos="284"/>
          <w:tab w:val="left" w:pos="567"/>
        </w:tabs>
        <w:suppressAutoHyphens w:val="0"/>
        <w:ind w:left="142"/>
        <w:jc w:val="both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142"/>
          <w:tab w:val="left" w:pos="284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color w:val="000000"/>
          <w:kern w:val="3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>- t</w:t>
      </w:r>
      <w:r w:rsidRPr="00910026">
        <w:rPr>
          <w:rFonts w:ascii="Calibri" w:eastAsia="Calibri" w:hAnsi="Calibri" w:cs="Times New Roman"/>
          <w:color w:val="000000"/>
          <w:kern w:val="3"/>
          <w:szCs w:val="22"/>
          <w:lang w:eastAsia="ar-SA" w:bidi="ar-SA"/>
        </w:rPr>
        <w:t xml:space="preserve">ablica informacyjna jednostronna na blasze płaskiej ocynkowanej zawierająca grafikę </w:t>
      </w:r>
      <w:r w:rsidRPr="00910026">
        <w:rPr>
          <w:rFonts w:ascii="Calibri" w:eastAsia="Calibri" w:hAnsi="Calibri" w:cs="Times New Roman"/>
          <w:color w:val="000000"/>
          <w:kern w:val="3"/>
          <w:szCs w:val="22"/>
          <w:lang w:eastAsia="ar-SA" w:bidi="ar-SA"/>
        </w:rPr>
        <w:br/>
      </w:r>
      <w:proofErr w:type="spellStart"/>
      <w:r w:rsidRPr="00910026">
        <w:rPr>
          <w:rFonts w:ascii="Calibri" w:eastAsia="Calibri" w:hAnsi="Calibri" w:cs="Times New Roman"/>
          <w:color w:val="000000"/>
          <w:kern w:val="3"/>
          <w:szCs w:val="22"/>
          <w:lang w:eastAsia="ar-SA" w:bidi="ar-SA"/>
        </w:rPr>
        <w:t>full</w:t>
      </w:r>
      <w:proofErr w:type="spellEnd"/>
      <w:r w:rsidRPr="00910026">
        <w:rPr>
          <w:rFonts w:ascii="Calibri" w:eastAsia="Calibri" w:hAnsi="Calibri" w:cs="Times New Roman"/>
          <w:color w:val="000000"/>
          <w:kern w:val="3"/>
          <w:szCs w:val="22"/>
          <w:lang w:eastAsia="ar-SA" w:bidi="ar-SA"/>
        </w:rPr>
        <w:t xml:space="preserve">-kolor zabezpieczoną laminatem chroniącym przed słońcem i innymi czynnikami zewnętrznymi, </w:t>
      </w:r>
    </w:p>
    <w:p w:rsidR="00910026" w:rsidRPr="00910026" w:rsidRDefault="00910026" w:rsidP="00910026">
      <w:pPr>
        <w:widowControl/>
        <w:tabs>
          <w:tab w:val="left" w:pos="142"/>
          <w:tab w:val="left" w:pos="284"/>
        </w:tabs>
        <w:autoSpaceDN w:val="0"/>
        <w:ind w:firstLine="142"/>
        <w:textAlignment w:val="baseline"/>
        <w:rPr>
          <w:rFonts w:ascii="Calibri" w:eastAsia="Calibri" w:hAnsi="Calibri" w:cs="Times New Roman"/>
          <w:color w:val="000000"/>
          <w:kern w:val="3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color w:val="000000"/>
          <w:kern w:val="3"/>
          <w:szCs w:val="22"/>
          <w:lang w:eastAsia="ar-SA" w:bidi="ar-SA"/>
        </w:rPr>
        <w:t>- tablica zamontowana do 2 słupków ze stali w kolorze czarnym bądź szarym, przeznaczona do trwałego montażu na zewnątrz.</w:t>
      </w:r>
    </w:p>
    <w:p w:rsidR="00910026" w:rsidRPr="00910026" w:rsidRDefault="00910026" w:rsidP="00910026">
      <w:pPr>
        <w:widowControl/>
        <w:tabs>
          <w:tab w:val="left" w:pos="142"/>
          <w:tab w:val="left" w:pos="284"/>
        </w:tabs>
        <w:autoSpaceDN w:val="0"/>
        <w:ind w:firstLine="142"/>
        <w:textAlignment w:val="baseline"/>
        <w:rPr>
          <w:rFonts w:ascii="Calibri" w:eastAsia="Calibri" w:hAnsi="Calibri" w:cs="Times New Roman"/>
          <w:color w:val="000000"/>
          <w:kern w:val="3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color w:val="000000"/>
          <w:kern w:val="3"/>
          <w:szCs w:val="22"/>
          <w:lang w:eastAsia="ar-SA" w:bidi="ar-SA"/>
        </w:rPr>
        <w:t xml:space="preserve">- wymiary tablicy: min. 1,20 x 0,90 cm; </w:t>
      </w:r>
    </w:p>
    <w:p w:rsidR="00910026" w:rsidRPr="00910026" w:rsidRDefault="00910026" w:rsidP="00910026">
      <w:pPr>
        <w:widowControl/>
        <w:tabs>
          <w:tab w:val="left" w:pos="142"/>
          <w:tab w:val="left" w:pos="284"/>
        </w:tabs>
        <w:autoSpaceDN w:val="0"/>
        <w:ind w:firstLine="142"/>
        <w:textAlignment w:val="baseline"/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color w:val="000000"/>
          <w:kern w:val="3"/>
          <w:szCs w:val="22"/>
          <w:lang w:eastAsia="ar-SA" w:bidi="ar-SA"/>
        </w:rPr>
        <w:t>- w cenę tablicy winien być wliczony montaż w miejscu wskazanym przez Zamawiającego (teren I LO w Piszu, w istniejącym miejscu siłowni zewnętrznej) i projekt graficzny.</w:t>
      </w:r>
    </w:p>
    <w:p w:rsidR="00910026" w:rsidRPr="00910026" w:rsidRDefault="00910026" w:rsidP="00910026">
      <w:pPr>
        <w:widowControl/>
        <w:tabs>
          <w:tab w:val="left" w:pos="142"/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>- informacje do zamieszczenia na tablicy:</w:t>
      </w:r>
    </w:p>
    <w:p w:rsidR="00910026" w:rsidRPr="00910026" w:rsidRDefault="00910026" w:rsidP="00910026">
      <w:pPr>
        <w:widowControl/>
        <w:tabs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Beneficjent: </w:t>
      </w:r>
      <w:r w:rsidRPr="00910026"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  <w:t>POWIAT PISKI</w:t>
      </w: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center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center"/>
        <w:textAlignment w:val="baseline"/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Operacja pn. </w:t>
      </w:r>
      <w:r w:rsidRPr="00910026"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  <w:t xml:space="preserve">BUDOWA SIŁOWNI ZEWNĘTRZNEJ WRAZ Z ZAGOSPODAROWANIEM TERENU </w:t>
      </w:r>
      <w:r w:rsidRPr="00910026"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  <w:br/>
        <w:t>PRZY I LICEUM OGÓLNOKSZTAŁCACYM W PISZU</w:t>
      </w: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center"/>
        <w:textAlignment w:val="baseline"/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</w:pP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center"/>
        <w:textAlignment w:val="baseline"/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zrealizowana w ramach celu operacyjnego: </w:t>
      </w:r>
      <w:r w:rsidRPr="00910026"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  <w:t>Propagowanie dobrostanu społecznego i dziedzictwa kulturowego na obszarach rybackich i obszarach akwakultury, w tym dziedzictwa kulturowego, rybołówstwa i akwakultury oraz morskiego dziedzictwa kulturowego.</w:t>
      </w: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center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center"/>
        <w:textAlignment w:val="baseline"/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  <w:t xml:space="preserve">współfinansowana jest ze środków Europejskiego Funduszu Morskiego i Rybackiego </w:t>
      </w:r>
      <w:r w:rsidRPr="00910026"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  <w:br/>
        <w:t>w ramach Programu Operacyjnego „Rybactwo i Morze” na lata 2014-2020</w:t>
      </w: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center"/>
        <w:textAlignment w:val="baseline"/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</w:pP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center"/>
        <w:textAlignment w:val="baseline"/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</w:pP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right"/>
        <w:textAlignment w:val="baseline"/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  <w:t>logo LGD Mazurskie Morze (w załączeniu)</w:t>
      </w: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center"/>
        <w:textAlignment w:val="baseline"/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</w:pP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center"/>
        <w:textAlignment w:val="baseline"/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  <w:t>---------------------------------------</w:t>
      </w:r>
    </w:p>
    <w:p w:rsidR="00910026" w:rsidRPr="00910026" w:rsidRDefault="00910026" w:rsidP="00910026">
      <w:pPr>
        <w:widowControl/>
        <w:shd w:val="clear" w:color="auto" w:fill="F2F2F2"/>
        <w:tabs>
          <w:tab w:val="left" w:pos="284"/>
          <w:tab w:val="right" w:pos="8931"/>
        </w:tabs>
        <w:autoSpaceDN w:val="0"/>
        <w:ind w:firstLine="142"/>
        <w:jc w:val="center"/>
        <w:textAlignment w:val="baseline"/>
        <w:rPr>
          <w:rFonts w:ascii="Calibri" w:eastAsia="Calibri" w:hAnsi="Calibri" w:cs="Times New Roman"/>
          <w:b/>
          <w:i/>
          <w:kern w:val="3"/>
          <w:sz w:val="22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i/>
          <w:kern w:val="3"/>
          <w:sz w:val="22"/>
          <w:szCs w:val="22"/>
          <w:lang w:eastAsia="ar-SA" w:bidi="ar-SA"/>
        </w:rPr>
        <w:t>- logo Unii Europejskiej oraz PO RYBY 2014-2020</w:t>
      </w:r>
    </w:p>
    <w:p w:rsidR="00910026" w:rsidRPr="00910026" w:rsidRDefault="00910026" w:rsidP="00910026">
      <w:pPr>
        <w:widowControl/>
        <w:shd w:val="clear" w:color="auto" w:fill="F2F2F2" w:themeFill="background1" w:themeFillShade="F2"/>
        <w:tabs>
          <w:tab w:val="left" w:pos="284"/>
          <w:tab w:val="right" w:pos="8931"/>
        </w:tabs>
        <w:autoSpaceDN w:val="0"/>
        <w:ind w:firstLine="142"/>
        <w:jc w:val="center"/>
        <w:textAlignment w:val="baseline"/>
        <w:rPr>
          <w:rFonts w:ascii="Calibri" w:eastAsia="Calibri" w:hAnsi="Calibri" w:cs="Times New Roman"/>
          <w:b/>
          <w:kern w:val="3"/>
          <w:sz w:val="22"/>
          <w:szCs w:val="22"/>
          <w:lang w:eastAsia="ar-SA" w:bidi="ar-SA"/>
        </w:rPr>
      </w:pPr>
    </w:p>
    <w:p w:rsidR="00910026" w:rsidRPr="00910026" w:rsidRDefault="00910026" w:rsidP="00910026">
      <w:pPr>
        <w:widowControl/>
        <w:tabs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</w:p>
    <w:p w:rsidR="00910026" w:rsidRPr="00910026" w:rsidRDefault="00910026" w:rsidP="00910026">
      <w:pPr>
        <w:widowControl/>
        <w:tabs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</w:p>
    <w:p w:rsidR="00910026" w:rsidRPr="00910026" w:rsidRDefault="00910026" w:rsidP="00910026">
      <w:pPr>
        <w:widowControl/>
        <w:tabs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 - logo Unii Europejskiej oraz PO RYBY 2014-2020: wg wytycznych znajdujących się w Księdze Wizualizacji Znaku Programu Operacyjnego „Rybactwo i Morze”, który pobrać można ze strony internetowej </w:t>
      </w:r>
      <w:hyperlink r:id="rId7" w:history="1">
        <w:r w:rsidRPr="00910026">
          <w:rPr>
            <w:rFonts w:ascii="Calibri" w:eastAsia="Calibri" w:hAnsi="Calibri" w:cs="Times New Roman"/>
            <w:color w:val="0000FF"/>
            <w:kern w:val="3"/>
            <w:sz w:val="22"/>
            <w:szCs w:val="22"/>
            <w:u w:val="single"/>
            <w:lang w:eastAsia="ar-SA" w:bidi="ar-SA"/>
          </w:rPr>
          <w:t>https://www.gov.pl/web/rolnictwo/ksiega-wizualizacji-po-ryby-2014-2020</w:t>
        </w:r>
      </w:hyperlink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 </w:t>
      </w:r>
    </w:p>
    <w:p w:rsidR="00910026" w:rsidRDefault="00910026" w:rsidP="00910026">
      <w:pPr>
        <w:widowControl/>
        <w:tabs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(wersja obowiązująca od 01.01.2021 r.; szczegóły m.in.: część I, pkt. 1 </w:t>
      </w:r>
      <w:proofErr w:type="spellStart"/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>ppkt</w:t>
      </w:r>
      <w:proofErr w:type="spellEnd"/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>. 7, str. 15 i 16)</w:t>
      </w:r>
    </w:p>
    <w:p w:rsidR="00910026" w:rsidRDefault="00910026" w:rsidP="00910026">
      <w:pPr>
        <w:widowControl/>
        <w:tabs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</w:p>
    <w:p w:rsidR="00910026" w:rsidRDefault="00910026" w:rsidP="00910026">
      <w:pPr>
        <w:widowControl/>
        <w:tabs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</w:p>
    <w:p w:rsidR="00910026" w:rsidRDefault="00910026" w:rsidP="00910026">
      <w:pPr>
        <w:widowControl/>
        <w:tabs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</w:p>
    <w:p w:rsidR="00910026" w:rsidRDefault="00910026" w:rsidP="00910026">
      <w:pPr>
        <w:widowControl/>
        <w:tabs>
          <w:tab w:val="left" w:pos="284"/>
          <w:tab w:val="right" w:pos="8931"/>
        </w:tabs>
        <w:autoSpaceDN w:val="0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  <w:r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- </w:t>
      </w: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wysokość </w:t>
      </w:r>
      <w:r w:rsidR="00FB0DF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załączonego </w:t>
      </w: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>logo</w:t>
      </w:r>
      <w:r w:rsidR="00FB0DF6" w:rsidRPr="00FB0DF6">
        <w:t xml:space="preserve"> </w:t>
      </w:r>
      <w:r w:rsidR="00FB0DF6" w:rsidRPr="00FB0DF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>LGD Mazurskie Morze</w:t>
      </w:r>
      <w:r w:rsidRPr="00FB0DF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 </w:t>
      </w: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wraz z </w:t>
      </w:r>
      <w:r w:rsidR="00FB0DF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jego </w:t>
      </w: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>nazwą umieszczon</w:t>
      </w:r>
      <w:r w:rsidR="00FB0DF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y </w:t>
      </w:r>
      <w:proofErr w:type="spellStart"/>
      <w:r w:rsidR="00FB0DF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>wninien</w:t>
      </w:r>
      <w:proofErr w:type="spellEnd"/>
      <w:r w:rsidR="00FB0DF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 być</w:t>
      </w: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 </w:t>
      </w:r>
      <w:r w:rsidR="00FB0DF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br/>
      </w: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w prawym dolnym rogu tablicy </w:t>
      </w:r>
      <w:r w:rsidR="00FB0DF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i </w:t>
      </w: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>nie może być większ</w:t>
      </w:r>
      <w:r w:rsidR="00FB0DF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>e</w:t>
      </w: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 od wysokości flag</w:t>
      </w:r>
      <w:r w:rsidR="00FB0DF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i UE i logo PO RYBY 2014-2020; </w:t>
      </w: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szerokość logo </w:t>
      </w:r>
      <w:r w:rsidR="00FB0DF6" w:rsidRPr="00FB0DF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 xml:space="preserve">LGD Mazurskie Morze </w:t>
      </w:r>
      <w:r w:rsidRPr="00910026"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  <w:t>nie może być większa niż szerokość znaku UE (wraz z nazwą właściwego funduszu)</w:t>
      </w:r>
    </w:p>
    <w:p w:rsidR="00910026" w:rsidRDefault="00910026" w:rsidP="00910026">
      <w:pPr>
        <w:widowControl/>
        <w:tabs>
          <w:tab w:val="left" w:pos="284"/>
          <w:tab w:val="right" w:pos="8931"/>
        </w:tabs>
        <w:autoSpaceDN w:val="0"/>
        <w:ind w:firstLine="142"/>
        <w:jc w:val="both"/>
        <w:textAlignment w:val="baseline"/>
        <w:rPr>
          <w:rFonts w:ascii="Calibri" w:eastAsia="Calibri" w:hAnsi="Calibri" w:cs="Times New Roman"/>
          <w:kern w:val="3"/>
          <w:sz w:val="22"/>
          <w:szCs w:val="22"/>
          <w:lang w:eastAsia="ar-SA" w:bidi="ar-SA"/>
        </w:rPr>
      </w:pPr>
    </w:p>
    <w:p w:rsidR="00910026" w:rsidRPr="00910026" w:rsidRDefault="00910026" w:rsidP="00910026">
      <w:pPr>
        <w:widowControl/>
        <w:numPr>
          <w:ilvl w:val="0"/>
          <w:numId w:val="50"/>
        </w:numPr>
        <w:tabs>
          <w:tab w:val="left" w:pos="284"/>
          <w:tab w:val="left" w:pos="567"/>
        </w:tabs>
        <w:suppressAutoHyphens w:val="0"/>
        <w:ind w:left="0"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OPIS KRYTERIÓW WYBORU WYKONAWCY</w:t>
      </w: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.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 xml:space="preserve">Kryterium: cena za wykonanie zamówienia: 100%. 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Ilość punktów według kryterium cena przyznawana będzie według wzoru: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center"/>
        <w:rPr>
          <w:rFonts w:ascii="Calibri Light" w:eastAsia="Times New Roman" w:hAnsi="Calibri Light" w:cs="Times New Roman"/>
          <w:i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tabs>
          <w:tab w:val="left" w:pos="284"/>
        </w:tabs>
        <w:ind w:firstLine="142"/>
        <w:jc w:val="center"/>
        <w:rPr>
          <w:rFonts w:eastAsia="Lucida Sans Unicode" w:cs="Times New Roman"/>
          <w:b/>
          <w:kern w:val="0"/>
          <w:sz w:val="18"/>
          <w:szCs w:val="18"/>
          <w:lang w:eastAsia="pl-PL" w:bidi="ar-SA"/>
        </w:rPr>
      </w:pPr>
      <w:r w:rsidRPr="00910026">
        <w:rPr>
          <w:rFonts w:eastAsia="Lucida Sans Unicode" w:cs="Times New Roman"/>
          <w:b/>
          <w:kern w:val="0"/>
          <w:sz w:val="20"/>
          <w:szCs w:val="20"/>
          <w:lang w:eastAsia="pl-PL" w:bidi="ar-SA"/>
        </w:rPr>
        <w:t xml:space="preserve">                       </w:t>
      </w:r>
      <w:r w:rsidRPr="00910026">
        <w:rPr>
          <w:rFonts w:eastAsia="Lucida Sans Unicode" w:cs="Times New Roman"/>
          <w:b/>
          <w:kern w:val="0"/>
          <w:sz w:val="18"/>
          <w:szCs w:val="18"/>
          <w:lang w:eastAsia="pl-PL" w:bidi="ar-SA"/>
        </w:rPr>
        <w:t>Cena minimalna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 w:rsidRPr="00910026">
        <w:rPr>
          <w:rFonts w:eastAsia="Calibri" w:cs="Times New Roman"/>
          <w:b/>
          <w:kern w:val="0"/>
          <w:sz w:val="20"/>
          <w:szCs w:val="20"/>
          <w:lang w:eastAsia="en-US" w:bidi="ar-SA"/>
        </w:rPr>
        <w:t>Liczba punktów (LP) =       --------------------------  x 100 pkt.</w:t>
      </w:r>
    </w:p>
    <w:p w:rsidR="00910026" w:rsidRPr="00910026" w:rsidRDefault="00910026" w:rsidP="00910026">
      <w:pPr>
        <w:widowControl/>
        <w:tabs>
          <w:tab w:val="left" w:pos="284"/>
          <w:tab w:val="left" w:pos="720"/>
        </w:tabs>
        <w:suppressAutoHyphens w:val="0"/>
        <w:ind w:firstLine="142"/>
        <w:jc w:val="center"/>
        <w:rPr>
          <w:rFonts w:eastAsia="Calibri" w:cs="Times New Roman"/>
          <w:b/>
          <w:kern w:val="0"/>
          <w:sz w:val="18"/>
          <w:szCs w:val="18"/>
          <w:lang w:eastAsia="en-US" w:bidi="ar-SA"/>
        </w:rPr>
      </w:pPr>
      <w:r w:rsidRPr="00910026">
        <w:rPr>
          <w:rFonts w:eastAsia="Calibri" w:cs="Times New Roman"/>
          <w:b/>
          <w:kern w:val="0"/>
          <w:sz w:val="18"/>
          <w:szCs w:val="18"/>
          <w:lang w:eastAsia="en-US" w:bidi="ar-SA"/>
        </w:rPr>
        <w:t xml:space="preserve">                              Cena oferty badanej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Zamawiający wybierze ofertę z największa liczba punktów.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numPr>
          <w:ilvl w:val="0"/>
          <w:numId w:val="50"/>
        </w:numPr>
        <w:tabs>
          <w:tab w:val="left" w:pos="284"/>
          <w:tab w:val="left" w:pos="567"/>
        </w:tabs>
        <w:suppressAutoHyphens w:val="0"/>
        <w:ind w:left="0" w:firstLine="142"/>
        <w:jc w:val="both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WARUNKI PŁATNOŚCI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left="142"/>
        <w:jc w:val="both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1. Rozliczenie pomiędzy Zamawiającym, a Wykonawcą nastąpi na podstawie faktury VAT wystawionej przez Wykonawcę niezwłocznie po wykonaniu zamówienia.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2. Należność płatna będzie przelewem na rachunek bankowy wskazany przez Wykonawcę w treści faktury, w terminie 3 dni od daty dostarczenia prawidłowo wystawionej faktury VAT.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3. Zamawiający opłaci fakturę VAT za pomocą metody podzielonej płatności, wyłącznie na rachunek bankowy, który został zgłoszony do prowadzonego przez Krajową Administrację Skarbową rejestru  płatników VAT – art. 96b ustawy z dnia 11 marca 2004 r. o podatku od towarów i usług (dotyczy tylko czynnych podatników VAT).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numPr>
          <w:ilvl w:val="0"/>
          <w:numId w:val="50"/>
        </w:numPr>
        <w:tabs>
          <w:tab w:val="left" w:pos="284"/>
          <w:tab w:val="left" w:pos="567"/>
        </w:tabs>
        <w:suppressAutoHyphens w:val="0"/>
        <w:ind w:left="0"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WARUNKI REALIZACJI ZAMÓWIENIA</w:t>
      </w: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>: Zamówienie należy wykonać do dnia: 28.08.2021 r.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numPr>
          <w:ilvl w:val="0"/>
          <w:numId w:val="50"/>
        </w:numPr>
        <w:tabs>
          <w:tab w:val="left" w:pos="284"/>
          <w:tab w:val="left" w:pos="567"/>
        </w:tabs>
        <w:suppressAutoHyphens w:val="0"/>
        <w:ind w:left="0" w:firstLine="142"/>
        <w:jc w:val="both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TERMIN I SPOSÓB PRZEKAZANIA ODPOWIEDZI PRZEZ WYKONAWCĘ: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jc w:val="both"/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 xml:space="preserve">Ofertę cenową należy </w:t>
      </w:r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 xml:space="preserve">przesłać drogą e-mailową na adres: </w:t>
      </w:r>
      <w:hyperlink r:id="rId8" w:history="1">
        <w:r w:rsidRPr="00910026">
          <w:rPr>
            <w:rFonts w:ascii="Calibri Light" w:eastAsia="Times New Roman" w:hAnsi="Calibri Light" w:cs="Times New Roman"/>
            <w:color w:val="0000FF"/>
            <w:kern w:val="0"/>
            <w:sz w:val="22"/>
            <w:szCs w:val="22"/>
            <w:u w:val="single"/>
            <w:lang w:eastAsia="pl-PL" w:bidi="ar-SA"/>
          </w:rPr>
          <w:t>aneta.ofman@powiat.pisz.pl</w:t>
        </w:r>
      </w:hyperlink>
      <w:r w:rsidRPr="00910026"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  <w:t xml:space="preserve"> </w:t>
      </w:r>
      <w:r w:rsidRPr="00910026">
        <w:rPr>
          <w:rFonts w:ascii="Calibri Light" w:eastAsia="Times New Roman" w:hAnsi="Calibri Light" w:cs="Times New Roman"/>
          <w:b/>
          <w:kern w:val="0"/>
          <w:sz w:val="22"/>
          <w:szCs w:val="22"/>
          <w:lang w:eastAsia="pl-PL" w:bidi="ar-SA"/>
        </w:rPr>
        <w:t>na załączonym formularzu ofertowym, do dnia 23.08.2021 r. do godz. 12.00</w:t>
      </w:r>
    </w:p>
    <w:p w:rsidR="00910026" w:rsidRPr="00910026" w:rsidRDefault="00910026" w:rsidP="00910026">
      <w:pPr>
        <w:widowControl/>
        <w:tabs>
          <w:tab w:val="left" w:pos="284"/>
          <w:tab w:val="left" w:pos="567"/>
        </w:tabs>
        <w:suppressAutoHyphens w:val="0"/>
        <w:ind w:firstLine="142"/>
        <w:jc w:val="both"/>
        <w:rPr>
          <w:rFonts w:ascii="Calibri Light" w:eastAsia="Times New Roman" w:hAnsi="Calibri Light" w:cs="Times New Roman"/>
          <w:kern w:val="0"/>
          <w:sz w:val="22"/>
          <w:szCs w:val="22"/>
          <w:lang w:eastAsia="pl-PL" w:bidi="ar-SA"/>
        </w:rPr>
      </w:pPr>
    </w:p>
    <w:p w:rsidR="00910026" w:rsidRPr="00910026" w:rsidRDefault="00910026" w:rsidP="00910026">
      <w:pPr>
        <w:widowControl/>
        <w:numPr>
          <w:ilvl w:val="0"/>
          <w:numId w:val="50"/>
        </w:numPr>
        <w:tabs>
          <w:tab w:val="left" w:pos="284"/>
        </w:tabs>
        <w:suppressAutoHyphens w:val="0"/>
        <w:ind w:left="0" w:firstLine="142"/>
        <w:jc w:val="both"/>
        <w:rPr>
          <w:rFonts w:ascii="Calibri Light" w:eastAsia="Times New Roman" w:hAnsi="Calibri Light" w:cs="Times New Roman"/>
          <w:b/>
          <w:kern w:val="0"/>
          <w:lang w:eastAsia="pl-PL" w:bidi="ar-SA"/>
        </w:rPr>
      </w:pPr>
      <w:r w:rsidRPr="00910026">
        <w:rPr>
          <w:rFonts w:ascii="Calibri Light" w:eastAsia="Times New Roman" w:hAnsi="Calibri Light" w:cs="Times New Roman"/>
          <w:b/>
          <w:kern w:val="0"/>
          <w:lang w:eastAsia="pl-PL" w:bidi="ar-SA"/>
        </w:rPr>
        <w:t>POSTANOWIENIA KOŃCOWE.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  <w:r w:rsidRPr="0091002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>1. Niniejsze zapytanie nie stanowi oferty w myśl art. 66 Kodeksu Cywilnego, jak również nie jest ogłoszeniem w rozumieniu ustawy Prawo Zamówień Publicznych.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  <w:r w:rsidRPr="0091002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2. Zamawiający zastrzega sobie prawo do wezwania Wykonawców w celu uzupełnienia braków </w:t>
      </w:r>
      <w:r w:rsidRPr="0091002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br/>
        <w:t>w ofercie lub złożenia wyjaśnień do treści oferty, poprawienia błędów w ofercie.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  <w:r w:rsidRPr="0091002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 xml:space="preserve">3. Zamawiający zastrzega sobie prawo do negocjacji warunków po wyborze oferty oraz rezygnacji </w:t>
      </w:r>
      <w:r w:rsidRPr="0091002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br/>
        <w:t>z zamówienia lub jego części bez podania przyczyny.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  <w:r w:rsidRPr="00910026"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  <w:t>4. Termin związania ofertą – 2 dni.</w:t>
      </w: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910026" w:rsidRPr="00910026" w:rsidRDefault="0091002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910026" w:rsidRP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b/>
          <w:kern w:val="0"/>
          <w:sz w:val="22"/>
          <w:szCs w:val="22"/>
          <w:lang w:eastAsia="en-US" w:bidi="ar-SA"/>
        </w:rPr>
      </w:pPr>
      <w:r w:rsidRPr="00FB0DF6">
        <w:rPr>
          <w:rFonts w:ascii="Calibri Light" w:eastAsia="Calibri" w:hAnsi="Calibri Light" w:cs="Times New Roman"/>
          <w:b/>
          <w:kern w:val="0"/>
          <w:sz w:val="22"/>
          <w:szCs w:val="22"/>
          <w:lang w:eastAsia="en-US" w:bidi="ar-SA"/>
        </w:rPr>
        <w:t>załącznik nr 1- formularz ofertowy</w:t>
      </w:r>
    </w:p>
    <w:p w:rsidR="00FB0DF6" w:rsidRP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b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</w:p>
    <w:p w:rsidR="00FB0DF6" w:rsidRDefault="00FB0DF6" w:rsidP="00910026">
      <w:pPr>
        <w:widowControl/>
        <w:tabs>
          <w:tab w:val="left" w:pos="284"/>
        </w:tabs>
        <w:suppressAutoHyphens w:val="0"/>
        <w:ind w:firstLine="142"/>
        <w:jc w:val="both"/>
        <w:rPr>
          <w:rFonts w:ascii="Calibri Light" w:eastAsia="Calibri" w:hAnsi="Calibri Light" w:cs="Times New Roman"/>
          <w:kern w:val="0"/>
          <w:sz w:val="22"/>
          <w:szCs w:val="22"/>
          <w:lang w:eastAsia="en-US" w:bidi="ar-SA"/>
        </w:rPr>
      </w:pPr>
      <w:bookmarkStart w:id="0" w:name="_GoBack"/>
      <w:bookmarkEnd w:id="0"/>
    </w:p>
    <w:sectPr w:rsidR="00FB0DF6" w:rsidSect="00910026">
      <w:headerReference w:type="default" r:id="rId9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18" w:rsidRDefault="009F0018" w:rsidP="004D4679">
      <w:r>
        <w:separator/>
      </w:r>
    </w:p>
  </w:endnote>
  <w:endnote w:type="continuationSeparator" w:id="0">
    <w:p w:rsidR="009F0018" w:rsidRDefault="009F0018" w:rsidP="004D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18" w:rsidRDefault="009F0018" w:rsidP="004D4679">
      <w:r>
        <w:separator/>
      </w:r>
    </w:p>
  </w:footnote>
  <w:footnote w:type="continuationSeparator" w:id="0">
    <w:p w:rsidR="009F0018" w:rsidRDefault="009F0018" w:rsidP="004D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18" w:rsidRDefault="009F0018">
    <w:pPr>
      <w:pStyle w:val="Nagwek"/>
    </w:pPr>
    <w:r>
      <w:rPr>
        <w:noProof/>
        <w:lang w:eastAsia="pl-PL" w:bidi="ar-SA"/>
      </w:rPr>
      <w:drawing>
        <wp:inline distT="0" distB="0" distL="0" distR="0" wp14:anchorId="44E53430">
          <wp:extent cx="5380990" cy="69532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09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60FF2"/>
    <w:multiLevelType w:val="hybridMultilevel"/>
    <w:tmpl w:val="523426BE"/>
    <w:lvl w:ilvl="0" w:tplc="AD7CF7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708EF"/>
    <w:multiLevelType w:val="hybridMultilevel"/>
    <w:tmpl w:val="E2B2459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056E028B"/>
    <w:multiLevelType w:val="hybridMultilevel"/>
    <w:tmpl w:val="98706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A48E1"/>
    <w:multiLevelType w:val="hybridMultilevel"/>
    <w:tmpl w:val="4B8A3A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E2658F"/>
    <w:multiLevelType w:val="hybridMultilevel"/>
    <w:tmpl w:val="B148C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D1FF1"/>
    <w:multiLevelType w:val="hybridMultilevel"/>
    <w:tmpl w:val="278EB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07D9A"/>
    <w:multiLevelType w:val="hybridMultilevel"/>
    <w:tmpl w:val="8564EB38"/>
    <w:lvl w:ilvl="0" w:tplc="3788A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82C37"/>
    <w:multiLevelType w:val="multilevel"/>
    <w:tmpl w:val="A2C01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E2C51C7"/>
    <w:multiLevelType w:val="hybridMultilevel"/>
    <w:tmpl w:val="11A2E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451F9D"/>
    <w:multiLevelType w:val="hybridMultilevel"/>
    <w:tmpl w:val="49F0D060"/>
    <w:lvl w:ilvl="0" w:tplc="BCC0A7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B1D8A"/>
    <w:multiLevelType w:val="multilevel"/>
    <w:tmpl w:val="FAD205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6C0C58"/>
    <w:multiLevelType w:val="hybridMultilevel"/>
    <w:tmpl w:val="21A8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D62949"/>
    <w:multiLevelType w:val="hybridMultilevel"/>
    <w:tmpl w:val="1972A7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4681485"/>
    <w:multiLevelType w:val="multilevel"/>
    <w:tmpl w:val="110C3D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6D1AEE"/>
    <w:multiLevelType w:val="hybridMultilevel"/>
    <w:tmpl w:val="7AB84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74D60"/>
    <w:multiLevelType w:val="hybridMultilevel"/>
    <w:tmpl w:val="385C7FC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1A7F1F53"/>
    <w:multiLevelType w:val="multilevel"/>
    <w:tmpl w:val="AF526F2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B3741D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1" w15:restartNumberingAfterBreak="0">
    <w:nsid w:val="20A33E58"/>
    <w:multiLevelType w:val="hybridMultilevel"/>
    <w:tmpl w:val="6C323DD6"/>
    <w:lvl w:ilvl="0" w:tplc="FFAE641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49774AF"/>
    <w:multiLevelType w:val="hybridMultilevel"/>
    <w:tmpl w:val="D27EDFD6"/>
    <w:lvl w:ilvl="0" w:tplc="9A648D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3730C"/>
    <w:multiLevelType w:val="multilevel"/>
    <w:tmpl w:val="FAD205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2C3E19"/>
    <w:multiLevelType w:val="hybridMultilevel"/>
    <w:tmpl w:val="0F64A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B161A"/>
    <w:multiLevelType w:val="hybridMultilevel"/>
    <w:tmpl w:val="CD8052F6"/>
    <w:lvl w:ilvl="0" w:tplc="74069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860B3"/>
    <w:multiLevelType w:val="hybridMultilevel"/>
    <w:tmpl w:val="2BFA9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6274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886093"/>
    <w:multiLevelType w:val="hybridMultilevel"/>
    <w:tmpl w:val="EF42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312BD3"/>
    <w:multiLevelType w:val="hybridMultilevel"/>
    <w:tmpl w:val="F98C2B0A"/>
    <w:lvl w:ilvl="0" w:tplc="8CAAF5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11279"/>
    <w:multiLevelType w:val="hybridMultilevel"/>
    <w:tmpl w:val="ACEC585C"/>
    <w:lvl w:ilvl="0" w:tplc="0415000F">
      <w:start w:val="1"/>
      <w:numFmt w:val="decimal"/>
      <w:lvlText w:val="%1.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 w15:restartNumberingAfterBreak="0">
    <w:nsid w:val="41AF0DE8"/>
    <w:multiLevelType w:val="multilevel"/>
    <w:tmpl w:val="40C43054"/>
    <w:lvl w:ilvl="0">
      <w:start w:val="11"/>
      <w:numFmt w:val="decimal"/>
      <w:lvlText w:val="%1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4339212D"/>
    <w:multiLevelType w:val="hybridMultilevel"/>
    <w:tmpl w:val="DD44F826"/>
    <w:lvl w:ilvl="0" w:tplc="EA30BE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8178A3"/>
    <w:multiLevelType w:val="hybridMultilevel"/>
    <w:tmpl w:val="EF42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27F2D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4" w15:restartNumberingAfterBreak="0">
    <w:nsid w:val="514B71CB"/>
    <w:multiLevelType w:val="hybridMultilevel"/>
    <w:tmpl w:val="93907442"/>
    <w:lvl w:ilvl="0" w:tplc="1A14CF8C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A1C3C"/>
    <w:multiLevelType w:val="hybridMultilevel"/>
    <w:tmpl w:val="91EEE992"/>
    <w:name w:val="WW8Num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45BA7"/>
    <w:multiLevelType w:val="hybridMultilevel"/>
    <w:tmpl w:val="D55EF5F0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94425"/>
    <w:multiLevelType w:val="hybridMultilevel"/>
    <w:tmpl w:val="23A49882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8" w15:restartNumberingAfterBreak="0">
    <w:nsid w:val="5CD946D0"/>
    <w:multiLevelType w:val="multilevel"/>
    <w:tmpl w:val="FAD205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DB40FC8"/>
    <w:multiLevelType w:val="hybridMultilevel"/>
    <w:tmpl w:val="281C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F54E6D"/>
    <w:multiLevelType w:val="multilevel"/>
    <w:tmpl w:val="E7FA1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38E078E"/>
    <w:multiLevelType w:val="hybridMultilevel"/>
    <w:tmpl w:val="FDC03282"/>
    <w:lvl w:ilvl="0" w:tplc="A4DAB7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9552F"/>
    <w:multiLevelType w:val="hybridMultilevel"/>
    <w:tmpl w:val="420E7200"/>
    <w:lvl w:ilvl="0" w:tplc="73B2D5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8B0146"/>
    <w:multiLevelType w:val="multilevel"/>
    <w:tmpl w:val="FAD205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C7C29D0"/>
    <w:multiLevelType w:val="hybridMultilevel"/>
    <w:tmpl w:val="91781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06512"/>
    <w:multiLevelType w:val="hybridMultilevel"/>
    <w:tmpl w:val="E196C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51C76"/>
    <w:multiLevelType w:val="multilevel"/>
    <w:tmpl w:val="FAD205C2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A850FC1"/>
    <w:multiLevelType w:val="hybridMultilevel"/>
    <w:tmpl w:val="303A7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1102E"/>
    <w:multiLevelType w:val="hybridMultilevel"/>
    <w:tmpl w:val="CC6CE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B3EE3"/>
    <w:multiLevelType w:val="hybridMultilevel"/>
    <w:tmpl w:val="7B923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7"/>
  </w:num>
  <w:num w:numId="5">
    <w:abstractNumId w:val="32"/>
  </w:num>
  <w:num w:numId="6">
    <w:abstractNumId w:val="19"/>
  </w:num>
  <w:num w:numId="7">
    <w:abstractNumId w:val="40"/>
  </w:num>
  <w:num w:numId="8">
    <w:abstractNumId w:val="10"/>
  </w:num>
  <w:num w:numId="9">
    <w:abstractNumId w:val="16"/>
  </w:num>
  <w:num w:numId="10">
    <w:abstractNumId w:val="43"/>
  </w:num>
  <w:num w:numId="11">
    <w:abstractNumId w:val="13"/>
  </w:num>
  <w:num w:numId="12">
    <w:abstractNumId w:val="46"/>
  </w:num>
  <w:num w:numId="13">
    <w:abstractNumId w:val="38"/>
  </w:num>
  <w:num w:numId="14">
    <w:abstractNumId w:val="23"/>
  </w:num>
  <w:num w:numId="15">
    <w:abstractNumId w:val="30"/>
  </w:num>
  <w:num w:numId="16">
    <w:abstractNumId w:val="7"/>
  </w:num>
  <w:num w:numId="17">
    <w:abstractNumId w:val="29"/>
  </w:num>
  <w:num w:numId="18">
    <w:abstractNumId w:val="20"/>
  </w:num>
  <w:num w:numId="19">
    <w:abstractNumId w:val="33"/>
  </w:num>
  <w:num w:numId="20">
    <w:abstractNumId w:val="35"/>
  </w:num>
  <w:num w:numId="21">
    <w:abstractNumId w:val="36"/>
  </w:num>
  <w:num w:numId="22">
    <w:abstractNumId w:val="45"/>
  </w:num>
  <w:num w:numId="23">
    <w:abstractNumId w:val="9"/>
  </w:num>
  <w:num w:numId="24">
    <w:abstractNumId w:val="48"/>
  </w:num>
  <w:num w:numId="25">
    <w:abstractNumId w:val="44"/>
  </w:num>
  <w:num w:numId="26">
    <w:abstractNumId w:val="14"/>
  </w:num>
  <w:num w:numId="27">
    <w:abstractNumId w:val="28"/>
  </w:num>
  <w:num w:numId="28">
    <w:abstractNumId w:val="24"/>
  </w:num>
  <w:num w:numId="29">
    <w:abstractNumId w:val="11"/>
  </w:num>
  <w:num w:numId="30">
    <w:abstractNumId w:val="12"/>
  </w:num>
  <w:num w:numId="31">
    <w:abstractNumId w:val="15"/>
  </w:num>
  <w:num w:numId="32">
    <w:abstractNumId w:val="47"/>
  </w:num>
  <w:num w:numId="33">
    <w:abstractNumId w:val="18"/>
  </w:num>
  <w:num w:numId="34">
    <w:abstractNumId w:val="49"/>
  </w:num>
  <w:num w:numId="35">
    <w:abstractNumId w:val="17"/>
  </w:num>
  <w:num w:numId="36">
    <w:abstractNumId w:val="25"/>
  </w:num>
  <w:num w:numId="37">
    <w:abstractNumId w:val="6"/>
  </w:num>
  <w:num w:numId="38">
    <w:abstractNumId w:val="8"/>
  </w:num>
  <w:num w:numId="39">
    <w:abstractNumId w:val="21"/>
  </w:num>
  <w:num w:numId="40">
    <w:abstractNumId w:val="4"/>
  </w:num>
  <w:num w:numId="41">
    <w:abstractNumId w:val="5"/>
  </w:num>
  <w:num w:numId="42">
    <w:abstractNumId w:val="27"/>
  </w:num>
  <w:num w:numId="43">
    <w:abstractNumId w:val="31"/>
  </w:num>
  <w:num w:numId="44">
    <w:abstractNumId w:val="34"/>
  </w:num>
  <w:num w:numId="45">
    <w:abstractNumId w:val="39"/>
  </w:num>
  <w:num w:numId="46">
    <w:abstractNumId w:val="41"/>
  </w:num>
  <w:num w:numId="47">
    <w:abstractNumId w:val="26"/>
  </w:num>
  <w:num w:numId="48">
    <w:abstractNumId w:val="42"/>
  </w:num>
  <w:num w:numId="49">
    <w:abstractNumId w:val="2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9"/>
    <w:rsid w:val="00015883"/>
    <w:rsid w:val="0002371B"/>
    <w:rsid w:val="000306BF"/>
    <w:rsid w:val="00047E17"/>
    <w:rsid w:val="0005073B"/>
    <w:rsid w:val="00064D4F"/>
    <w:rsid w:val="00085BE3"/>
    <w:rsid w:val="0009093F"/>
    <w:rsid w:val="000B0566"/>
    <w:rsid w:val="000E2DB6"/>
    <w:rsid w:val="00100559"/>
    <w:rsid w:val="00100646"/>
    <w:rsid w:val="001035CC"/>
    <w:rsid w:val="001115E9"/>
    <w:rsid w:val="001438A5"/>
    <w:rsid w:val="00161D6B"/>
    <w:rsid w:val="00190606"/>
    <w:rsid w:val="001A3EEE"/>
    <w:rsid w:val="001C68C7"/>
    <w:rsid w:val="001F5F46"/>
    <w:rsid w:val="00201C67"/>
    <w:rsid w:val="00233D36"/>
    <w:rsid w:val="002401C4"/>
    <w:rsid w:val="00243C28"/>
    <w:rsid w:val="002673C3"/>
    <w:rsid w:val="00277DAB"/>
    <w:rsid w:val="002C2107"/>
    <w:rsid w:val="002F109D"/>
    <w:rsid w:val="002F5778"/>
    <w:rsid w:val="00301D84"/>
    <w:rsid w:val="003256EE"/>
    <w:rsid w:val="00337E60"/>
    <w:rsid w:val="00346B93"/>
    <w:rsid w:val="00372F84"/>
    <w:rsid w:val="003842CD"/>
    <w:rsid w:val="003A18B0"/>
    <w:rsid w:val="003C1109"/>
    <w:rsid w:val="003D4259"/>
    <w:rsid w:val="003D6835"/>
    <w:rsid w:val="003F2281"/>
    <w:rsid w:val="0045410B"/>
    <w:rsid w:val="004871E3"/>
    <w:rsid w:val="004D4679"/>
    <w:rsid w:val="004E0DEB"/>
    <w:rsid w:val="004F5BF2"/>
    <w:rsid w:val="005247BD"/>
    <w:rsid w:val="00550B84"/>
    <w:rsid w:val="00554EBF"/>
    <w:rsid w:val="0056715B"/>
    <w:rsid w:val="005824B6"/>
    <w:rsid w:val="005B15C8"/>
    <w:rsid w:val="005C706A"/>
    <w:rsid w:val="005D2B15"/>
    <w:rsid w:val="005E2F0A"/>
    <w:rsid w:val="0061526D"/>
    <w:rsid w:val="00634D5E"/>
    <w:rsid w:val="00653ECD"/>
    <w:rsid w:val="0066033E"/>
    <w:rsid w:val="00676F2B"/>
    <w:rsid w:val="00696E07"/>
    <w:rsid w:val="006A00D7"/>
    <w:rsid w:val="006A2180"/>
    <w:rsid w:val="006B33DA"/>
    <w:rsid w:val="006D446A"/>
    <w:rsid w:val="006D7F53"/>
    <w:rsid w:val="006E3E8E"/>
    <w:rsid w:val="0071018B"/>
    <w:rsid w:val="00712BC6"/>
    <w:rsid w:val="00764388"/>
    <w:rsid w:val="00771B6F"/>
    <w:rsid w:val="00792331"/>
    <w:rsid w:val="0079505F"/>
    <w:rsid w:val="007A3D47"/>
    <w:rsid w:val="007B5F8A"/>
    <w:rsid w:val="007C11B7"/>
    <w:rsid w:val="007F2618"/>
    <w:rsid w:val="0085158E"/>
    <w:rsid w:val="00864062"/>
    <w:rsid w:val="00885974"/>
    <w:rsid w:val="00891A51"/>
    <w:rsid w:val="008938A2"/>
    <w:rsid w:val="00897335"/>
    <w:rsid w:val="008A48A5"/>
    <w:rsid w:val="008B0844"/>
    <w:rsid w:val="008E58EE"/>
    <w:rsid w:val="008E6DFB"/>
    <w:rsid w:val="00910026"/>
    <w:rsid w:val="00910728"/>
    <w:rsid w:val="009227AB"/>
    <w:rsid w:val="0095492F"/>
    <w:rsid w:val="00961325"/>
    <w:rsid w:val="00967B00"/>
    <w:rsid w:val="009B16D3"/>
    <w:rsid w:val="009B571C"/>
    <w:rsid w:val="009C551C"/>
    <w:rsid w:val="009F0018"/>
    <w:rsid w:val="009F5AC1"/>
    <w:rsid w:val="00A33021"/>
    <w:rsid w:val="00A426CB"/>
    <w:rsid w:val="00A515B1"/>
    <w:rsid w:val="00AD32C4"/>
    <w:rsid w:val="00B24A44"/>
    <w:rsid w:val="00B40BC8"/>
    <w:rsid w:val="00B9323A"/>
    <w:rsid w:val="00B95234"/>
    <w:rsid w:val="00BD0DDC"/>
    <w:rsid w:val="00BF0DD2"/>
    <w:rsid w:val="00BF0E61"/>
    <w:rsid w:val="00BF37F4"/>
    <w:rsid w:val="00C07801"/>
    <w:rsid w:val="00C20F92"/>
    <w:rsid w:val="00C2220E"/>
    <w:rsid w:val="00C34700"/>
    <w:rsid w:val="00C56BD4"/>
    <w:rsid w:val="00C6067D"/>
    <w:rsid w:val="00C85D97"/>
    <w:rsid w:val="00CB3F30"/>
    <w:rsid w:val="00CB420A"/>
    <w:rsid w:val="00CC4757"/>
    <w:rsid w:val="00CE429A"/>
    <w:rsid w:val="00CF1A99"/>
    <w:rsid w:val="00CF4969"/>
    <w:rsid w:val="00D037CD"/>
    <w:rsid w:val="00D34762"/>
    <w:rsid w:val="00D40D70"/>
    <w:rsid w:val="00D706E2"/>
    <w:rsid w:val="00D7578D"/>
    <w:rsid w:val="00DA58D4"/>
    <w:rsid w:val="00DF507D"/>
    <w:rsid w:val="00E07C65"/>
    <w:rsid w:val="00E274B5"/>
    <w:rsid w:val="00E43E9A"/>
    <w:rsid w:val="00E66751"/>
    <w:rsid w:val="00EC44DC"/>
    <w:rsid w:val="00ED0E8A"/>
    <w:rsid w:val="00EF3FB2"/>
    <w:rsid w:val="00F00206"/>
    <w:rsid w:val="00F02757"/>
    <w:rsid w:val="00F877FC"/>
    <w:rsid w:val="00F92C08"/>
    <w:rsid w:val="00F96190"/>
    <w:rsid w:val="00FB0DF6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8C7A93"/>
  <w15:chartTrackingRefBased/>
  <w15:docId w15:val="{B15B139F-214D-4C12-BA85-4720F08B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C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679"/>
  </w:style>
  <w:style w:type="paragraph" w:styleId="Stopka">
    <w:name w:val="footer"/>
    <w:basedOn w:val="Normalny"/>
    <w:link w:val="Stopka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79"/>
  </w:style>
  <w:style w:type="paragraph" w:styleId="Akapitzlist">
    <w:name w:val="List Paragraph"/>
    <w:basedOn w:val="Normalny"/>
    <w:uiPriority w:val="34"/>
    <w:qFormat/>
    <w:rsid w:val="001C68C7"/>
    <w:pPr>
      <w:ind w:left="720"/>
      <w:contextualSpacing/>
    </w:pPr>
    <w:rPr>
      <w:rFonts w:cs="Mangal"/>
      <w:szCs w:val="21"/>
    </w:rPr>
  </w:style>
  <w:style w:type="character" w:customStyle="1" w:styleId="Bodytext2">
    <w:name w:val="Body text (2)_"/>
    <w:basedOn w:val="Domylnaczcionkaakapitu"/>
    <w:link w:val="Bodytext20"/>
    <w:rsid w:val="000158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01588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5883"/>
    <w:pPr>
      <w:shd w:val="clear" w:color="auto" w:fill="FFFFFF"/>
      <w:suppressAutoHyphens w:val="0"/>
      <w:spacing w:after="2220" w:line="317" w:lineRule="exact"/>
      <w:ind w:hanging="360"/>
      <w:jc w:val="center"/>
    </w:pPr>
    <w:rPr>
      <w:rFonts w:eastAsia="Times New Roman" w:cs="Times New Roman"/>
      <w:kern w:val="0"/>
      <w:sz w:val="21"/>
      <w:szCs w:val="21"/>
      <w:lang w:eastAsia="en-US" w:bidi="ar-SA"/>
    </w:rPr>
  </w:style>
  <w:style w:type="paragraph" w:customStyle="1" w:styleId="Bodytext30">
    <w:name w:val="Body text (3)"/>
    <w:basedOn w:val="Normalny"/>
    <w:link w:val="Bodytext3"/>
    <w:rsid w:val="00015883"/>
    <w:pPr>
      <w:shd w:val="clear" w:color="auto" w:fill="FFFFFF"/>
      <w:suppressAutoHyphens w:val="0"/>
      <w:spacing w:line="518" w:lineRule="exact"/>
      <w:ind w:hanging="380"/>
      <w:jc w:val="both"/>
    </w:pPr>
    <w:rPr>
      <w:rFonts w:eastAsia="Times New Roman" w:cs="Times New Roman"/>
      <w:b/>
      <w:bCs/>
      <w:kern w:val="0"/>
      <w:sz w:val="21"/>
      <w:szCs w:val="21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82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ofman@powiat.pis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olnictwo/ksiega-wizualizacji-po-ryby-2014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a_ofman</dc:creator>
  <cp:keywords/>
  <dc:description/>
  <cp:lastModifiedBy>a_ofman</cp:lastModifiedBy>
  <cp:revision>2</cp:revision>
  <dcterms:created xsi:type="dcterms:W3CDTF">2021-08-20T15:12:00Z</dcterms:created>
  <dcterms:modified xsi:type="dcterms:W3CDTF">2021-08-20T15:12:00Z</dcterms:modified>
</cp:coreProperties>
</file>